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43687" w14:textId="77777777" w:rsidR="00622719" w:rsidRDefault="00622719" w:rsidP="00443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</w:rPr>
      </w:pPr>
    </w:p>
    <w:p w14:paraId="7BDC6375" w14:textId="5E11FCD1" w:rsidR="001D2412" w:rsidRDefault="001D2412" w:rsidP="00443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ANNOUNCEMENT</w:t>
      </w:r>
    </w:p>
    <w:p w14:paraId="50E06B2D" w14:textId="77777777" w:rsidR="001D2412" w:rsidRDefault="001D2412" w:rsidP="00443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</w:rPr>
      </w:pPr>
    </w:p>
    <w:p w14:paraId="152CB163" w14:textId="493CA097" w:rsidR="00622719" w:rsidRPr="00622719" w:rsidRDefault="00622719" w:rsidP="00443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</w:rPr>
      </w:pPr>
      <w:r>
        <w:rPr>
          <w:rFonts w:eastAsia="Helvetica" w:cs="Helvetica"/>
          <w:b/>
          <w:bCs/>
          <w:kern w:val="1"/>
          <w:sz w:val="23"/>
          <w:szCs w:val="23"/>
          <w:lang w:val="it-IT"/>
        </w:rPr>
        <w:t xml:space="preserve">1960: i ragazzi del Castelletto di Miramare. </w:t>
      </w:r>
      <w:r w:rsidRPr="00622719">
        <w:rPr>
          <w:rFonts w:eastAsia="Helvetica" w:cs="Helvetica"/>
          <w:b/>
          <w:bCs/>
          <w:kern w:val="1"/>
          <w:sz w:val="23"/>
          <w:szCs w:val="23"/>
        </w:rPr>
        <w:t>The first meeting between Budinich and Salam</w:t>
      </w:r>
      <w:r>
        <w:rPr>
          <w:rFonts w:eastAsia="Helvetica" w:cs="Helvetica"/>
          <w:b/>
          <w:bCs/>
          <w:kern w:val="1"/>
          <w:sz w:val="23"/>
          <w:szCs w:val="23"/>
        </w:rPr>
        <w:t>.</w:t>
      </w:r>
    </w:p>
    <w:p w14:paraId="618D08EE" w14:textId="77777777" w:rsidR="00FC15A2" w:rsidRPr="00622719" w:rsidRDefault="00FC15A2" w:rsidP="00443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510476A1" w14:textId="4AB870AE" w:rsidR="00603BFA" w:rsidRDefault="0089621D" w:rsidP="00443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en"/>
        </w:rPr>
      </w:pPr>
      <w:r w:rsidRPr="00746FDE">
        <w:rPr>
          <w:rFonts w:ascii="Arial" w:hAnsi="Arial" w:cs="Arial"/>
        </w:rPr>
        <w:t xml:space="preserve">This </w:t>
      </w:r>
      <w:r w:rsidR="00443390" w:rsidRPr="00746FDE">
        <w:rPr>
          <w:rFonts w:ascii="Arial" w:hAnsi="Arial" w:cs="Arial"/>
        </w:rPr>
        <w:t xml:space="preserve">Thursday, 1 September </w:t>
      </w:r>
      <w:r w:rsidRPr="00746FDE">
        <w:rPr>
          <w:rFonts w:ascii="Arial" w:hAnsi="Arial" w:cs="Arial"/>
        </w:rPr>
        <w:t xml:space="preserve">2016 </w:t>
      </w:r>
      <w:r w:rsidR="00443390" w:rsidRPr="00746FDE">
        <w:rPr>
          <w:rFonts w:ascii="Arial" w:hAnsi="Arial" w:cs="Arial"/>
        </w:rPr>
        <w:t>at 6 pm</w:t>
      </w:r>
      <w:r w:rsidR="00603BFA">
        <w:rPr>
          <w:rFonts w:ascii="Arial" w:hAnsi="Arial" w:cs="Arial"/>
          <w:lang w:val="en"/>
        </w:rPr>
        <w:t>,</w:t>
      </w:r>
      <w:r w:rsidR="00443ECD" w:rsidRPr="00443ECD">
        <w:rPr>
          <w:rFonts w:ascii="Arial" w:hAnsi="Arial" w:cs="Arial"/>
          <w:lang w:val="en"/>
        </w:rPr>
        <w:t xml:space="preserve"> </w:t>
      </w:r>
      <w:r w:rsidR="00603BFA">
        <w:rPr>
          <w:rFonts w:ascii="Arial" w:hAnsi="Arial" w:cs="Arial"/>
          <w:lang w:val="en"/>
        </w:rPr>
        <w:t xml:space="preserve">in the framework </w:t>
      </w:r>
      <w:r w:rsidR="00443ECD" w:rsidRPr="00443ECD">
        <w:rPr>
          <w:rFonts w:ascii="Arial" w:hAnsi="Arial" w:cs="Arial"/>
          <w:lang w:val="en"/>
        </w:rPr>
        <w:t xml:space="preserve">of the exhibition </w:t>
      </w:r>
    </w:p>
    <w:p w14:paraId="686AC75B" w14:textId="25FCBF66" w:rsidR="00603BFA" w:rsidRPr="00746FDE" w:rsidRDefault="00603BFA" w:rsidP="00443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it-IT"/>
        </w:rPr>
      </w:pPr>
      <w:r w:rsidRPr="00746FDE">
        <w:rPr>
          <w:rFonts w:ascii="Arial" w:hAnsi="Arial" w:cs="Arial"/>
          <w:lang w:val="it-IT"/>
        </w:rPr>
        <w:t>"L'arcipelago delle meraviglie"</w:t>
      </w:r>
      <w:r w:rsidR="0089621D" w:rsidRPr="00746FDE">
        <w:rPr>
          <w:rFonts w:ascii="Arial" w:hAnsi="Arial" w:cs="Arial"/>
          <w:lang w:val="it-IT"/>
        </w:rPr>
        <w:t xml:space="preserve"> -  a </w:t>
      </w:r>
      <w:r w:rsidRPr="00746FDE">
        <w:rPr>
          <w:rFonts w:ascii="Arial" w:hAnsi="Arial" w:cs="Arial"/>
          <w:lang w:val="it-IT"/>
        </w:rPr>
        <w:t>tribute to Pao</w:t>
      </w:r>
      <w:r w:rsidR="00443ECD" w:rsidRPr="00746FDE">
        <w:rPr>
          <w:rFonts w:ascii="Arial" w:hAnsi="Arial" w:cs="Arial"/>
          <w:lang w:val="it-IT"/>
        </w:rPr>
        <w:t>l</w:t>
      </w:r>
      <w:r w:rsidRPr="00746FDE">
        <w:rPr>
          <w:rFonts w:ascii="Arial" w:hAnsi="Arial" w:cs="Arial"/>
          <w:lang w:val="it-IT"/>
        </w:rPr>
        <w:t>o</w:t>
      </w:r>
      <w:r w:rsidR="00443ECD" w:rsidRPr="00746FDE">
        <w:rPr>
          <w:rFonts w:ascii="Arial" w:hAnsi="Arial" w:cs="Arial"/>
          <w:lang w:val="it-IT"/>
        </w:rPr>
        <w:t xml:space="preserve"> Budinich</w:t>
      </w:r>
      <w:r w:rsidR="0089621D" w:rsidRPr="00746FDE">
        <w:rPr>
          <w:rFonts w:ascii="Arial" w:hAnsi="Arial" w:cs="Arial"/>
          <w:lang w:val="it-IT"/>
        </w:rPr>
        <w:t xml:space="preserve"> (</w:t>
      </w:r>
      <w:r w:rsidRPr="00746FDE">
        <w:rPr>
          <w:rFonts w:ascii="Arial" w:hAnsi="Arial" w:cs="Arial"/>
          <w:lang w:val="it-IT"/>
        </w:rPr>
        <w:t>Sala</w:t>
      </w:r>
      <w:r w:rsidR="00443ECD" w:rsidRPr="00746FDE">
        <w:rPr>
          <w:rFonts w:ascii="Arial" w:hAnsi="Arial" w:cs="Arial"/>
          <w:lang w:val="it-IT"/>
        </w:rPr>
        <w:t xml:space="preserve"> Veruda</w:t>
      </w:r>
      <w:r w:rsidR="00443390" w:rsidRPr="00746FDE">
        <w:rPr>
          <w:rFonts w:ascii="Arial" w:hAnsi="Arial" w:cs="Arial"/>
          <w:lang w:val="it-IT"/>
        </w:rPr>
        <w:t>, Palazzo Costanzi, Trieste</w:t>
      </w:r>
      <w:r w:rsidR="0089621D" w:rsidRPr="00746FDE">
        <w:rPr>
          <w:rFonts w:ascii="Arial" w:hAnsi="Arial" w:cs="Arial"/>
          <w:lang w:val="it-IT"/>
        </w:rPr>
        <w:t>), the following event will take place:</w:t>
      </w:r>
    </w:p>
    <w:p w14:paraId="636ED5D5" w14:textId="77777777" w:rsidR="00603BFA" w:rsidRPr="00746FDE" w:rsidRDefault="00603BFA" w:rsidP="00443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it-IT"/>
        </w:rPr>
      </w:pPr>
    </w:p>
    <w:p w14:paraId="2E0E3C2C" w14:textId="3CAD850B" w:rsidR="00603BFA" w:rsidRPr="00FC15A2" w:rsidRDefault="00443ECD" w:rsidP="00746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lang w:val="it-IT"/>
        </w:rPr>
      </w:pPr>
      <w:r w:rsidRPr="00FC15A2">
        <w:rPr>
          <w:rFonts w:ascii="Arial" w:hAnsi="Arial" w:cs="Arial"/>
          <w:i/>
          <w:lang w:val="it-IT"/>
        </w:rPr>
        <w:t>1960</w:t>
      </w:r>
      <w:r w:rsidR="00443390" w:rsidRPr="00FC15A2">
        <w:rPr>
          <w:rFonts w:ascii="Arial" w:hAnsi="Arial" w:cs="Arial"/>
          <w:i/>
          <w:lang w:val="it-IT"/>
        </w:rPr>
        <w:t>:</w:t>
      </w:r>
      <w:r w:rsidRPr="00FC15A2">
        <w:rPr>
          <w:rFonts w:ascii="Arial" w:hAnsi="Arial" w:cs="Arial"/>
          <w:i/>
          <w:lang w:val="it-IT"/>
        </w:rPr>
        <w:t xml:space="preserve"> </w:t>
      </w:r>
      <w:r w:rsidR="00603BFA" w:rsidRPr="00FC15A2">
        <w:rPr>
          <w:rFonts w:ascii="Arial" w:hAnsi="Arial" w:cs="Arial"/>
          <w:i/>
          <w:lang w:val="it-IT"/>
        </w:rPr>
        <w:t>"I ragazzi del</w:t>
      </w:r>
      <w:r w:rsidRPr="00FC15A2">
        <w:rPr>
          <w:rFonts w:ascii="Arial" w:hAnsi="Arial" w:cs="Arial"/>
          <w:i/>
          <w:lang w:val="it-IT"/>
        </w:rPr>
        <w:t xml:space="preserve"> Castelletto di Miramare</w:t>
      </w:r>
      <w:r w:rsidR="00603BFA" w:rsidRPr="00FC15A2">
        <w:rPr>
          <w:rFonts w:ascii="Arial" w:hAnsi="Arial" w:cs="Arial"/>
          <w:i/>
          <w:lang w:val="it-IT"/>
        </w:rPr>
        <w:t>"</w:t>
      </w:r>
    </w:p>
    <w:p w14:paraId="438718CF" w14:textId="26728852" w:rsidR="009E49DD" w:rsidRDefault="00E92177" w:rsidP="0089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</w:t>
      </w:r>
      <w:r w:rsidR="0089621D" w:rsidRPr="00443ECD">
        <w:rPr>
          <w:rFonts w:ascii="Arial" w:hAnsi="Arial" w:cs="Arial"/>
          <w:lang w:val="en"/>
        </w:rPr>
        <w:t xml:space="preserve"> </w:t>
      </w:r>
      <w:r w:rsidR="00443ECD" w:rsidRPr="00443ECD">
        <w:rPr>
          <w:rFonts w:ascii="Arial" w:hAnsi="Arial" w:cs="Arial"/>
          <w:lang w:val="en"/>
        </w:rPr>
        <w:t>first meeting between Budinich and Salam</w:t>
      </w:r>
      <w:r w:rsidR="00443390">
        <w:rPr>
          <w:rFonts w:ascii="Arial" w:hAnsi="Arial" w:cs="Arial"/>
          <w:lang w:val="en"/>
        </w:rPr>
        <w:t>,</w:t>
      </w:r>
      <w:r w:rsidR="00443ECD" w:rsidRPr="00443ECD">
        <w:rPr>
          <w:rFonts w:ascii="Arial" w:hAnsi="Arial" w:cs="Arial"/>
          <w:lang w:val="en"/>
        </w:rPr>
        <w:t xml:space="preserve"> </w:t>
      </w:r>
      <w:r w:rsidRPr="00746FDE">
        <w:rPr>
          <w:rFonts w:ascii="Arial" w:hAnsi="Arial" w:cs="Arial"/>
        </w:rPr>
        <w:t>with contributions from</w:t>
      </w:r>
      <w:r w:rsidR="0089621D" w:rsidRPr="00746FDE">
        <w:rPr>
          <w:rFonts w:ascii="Arial" w:hAnsi="Arial" w:cs="Arial"/>
        </w:rPr>
        <w:t xml:space="preserve"> </w:t>
      </w:r>
      <w:r w:rsidRPr="00746FDE">
        <w:rPr>
          <w:rFonts w:ascii="Arial" w:hAnsi="Arial" w:cs="Arial"/>
        </w:rPr>
        <w:t xml:space="preserve">two outstanding physicists: </w:t>
      </w:r>
      <w:r w:rsidR="00443390" w:rsidRPr="00746FDE">
        <w:rPr>
          <w:rFonts w:ascii="Arial" w:hAnsi="Arial" w:cs="Arial"/>
        </w:rPr>
        <w:t>Daniele Amati and Luciano Bertocchi</w:t>
      </w:r>
      <w:r w:rsidR="0089621D">
        <w:rPr>
          <w:rFonts w:ascii="Arial" w:hAnsi="Arial" w:cs="Arial"/>
          <w:lang w:val="en"/>
        </w:rPr>
        <w:t xml:space="preserve">, moderated by </w:t>
      </w:r>
      <w:r w:rsidR="00443ECD" w:rsidRPr="00443ECD">
        <w:rPr>
          <w:rFonts w:ascii="Arial" w:hAnsi="Arial" w:cs="Arial"/>
          <w:lang w:val="en"/>
        </w:rPr>
        <w:t>Nico Pitrelli</w:t>
      </w:r>
      <w:r>
        <w:rPr>
          <w:rFonts w:ascii="Arial" w:hAnsi="Arial" w:cs="Arial"/>
          <w:lang w:val="en"/>
        </w:rPr>
        <w:t>.</w:t>
      </w:r>
    </w:p>
    <w:p w14:paraId="09173136" w14:textId="77777777" w:rsidR="009E49DD" w:rsidRDefault="0027735D" w:rsidP="00443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en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091F64B8" wp14:editId="1467A4F7">
            <wp:extent cx="5270500" cy="4826635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2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79638" w14:textId="6B5E495B" w:rsidR="0089621D" w:rsidRDefault="0089621D" w:rsidP="0089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June 1960</w:t>
      </w:r>
      <w:r w:rsidR="00E92177">
        <w:rPr>
          <w:rFonts w:ascii="Arial" w:hAnsi="Arial" w:cs="Arial"/>
          <w:lang w:val="en"/>
        </w:rPr>
        <w:t xml:space="preserve"> </w:t>
      </w:r>
      <w:r w:rsidR="00746FDE">
        <w:rPr>
          <w:rFonts w:ascii="Arial" w:hAnsi="Arial" w:cs="Arial"/>
          <w:lang w:val="en"/>
        </w:rPr>
        <w:t>signaled</w:t>
      </w:r>
      <w:r w:rsidR="00E92177">
        <w:rPr>
          <w:rFonts w:ascii="Arial" w:hAnsi="Arial" w:cs="Arial"/>
          <w:lang w:val="en"/>
        </w:rPr>
        <w:t xml:space="preserve"> the start of the creation of ICTP. </w:t>
      </w:r>
      <w:r w:rsidR="00E92177" w:rsidRPr="00746FDE">
        <w:rPr>
          <w:rFonts w:ascii="Arial" w:hAnsi="Arial" w:cs="Arial"/>
        </w:rPr>
        <w:t>A</w:t>
      </w:r>
      <w:r w:rsidRPr="00746FDE">
        <w:rPr>
          <w:rFonts w:ascii="Arial" w:hAnsi="Arial" w:cs="Arial"/>
        </w:rPr>
        <w:t xml:space="preserve"> famous group photo that goes down in history</w:t>
      </w:r>
      <w:r>
        <w:rPr>
          <w:rFonts w:ascii="Arial" w:hAnsi="Arial" w:cs="Arial"/>
          <w:lang w:val="en"/>
        </w:rPr>
        <w:t>: t</w:t>
      </w:r>
      <w:r w:rsidRPr="00443ECD">
        <w:rPr>
          <w:rFonts w:ascii="Arial" w:hAnsi="Arial" w:cs="Arial"/>
          <w:lang w:val="en"/>
        </w:rPr>
        <w:t xml:space="preserve">he </w:t>
      </w:r>
      <w:r>
        <w:rPr>
          <w:rFonts w:ascii="Arial" w:hAnsi="Arial" w:cs="Arial"/>
          <w:lang w:val="en"/>
        </w:rPr>
        <w:t>participants at the S</w:t>
      </w:r>
      <w:r w:rsidRPr="00443ECD">
        <w:rPr>
          <w:rFonts w:ascii="Arial" w:hAnsi="Arial" w:cs="Arial"/>
          <w:lang w:val="en"/>
        </w:rPr>
        <w:t xml:space="preserve">ummer </w:t>
      </w:r>
      <w:r>
        <w:rPr>
          <w:rFonts w:ascii="Arial" w:hAnsi="Arial" w:cs="Arial"/>
          <w:lang w:val="en"/>
        </w:rPr>
        <w:t>Sympos</w:t>
      </w:r>
      <w:r w:rsidR="00746FDE">
        <w:rPr>
          <w:rFonts w:ascii="Arial" w:hAnsi="Arial" w:cs="Arial"/>
          <w:lang w:val="en"/>
        </w:rPr>
        <w:t>ium of Castelletto di Miramare that</w:t>
      </w:r>
      <w:r w:rsidRPr="00443ECD">
        <w:rPr>
          <w:rFonts w:ascii="Arial" w:hAnsi="Arial" w:cs="Arial"/>
          <w:lang w:val="en"/>
        </w:rPr>
        <w:t xml:space="preserve"> marked the first meeting betwee</w:t>
      </w:r>
      <w:r>
        <w:rPr>
          <w:rFonts w:ascii="Arial" w:hAnsi="Arial" w:cs="Arial"/>
          <w:lang w:val="en"/>
        </w:rPr>
        <w:t xml:space="preserve">n Budinich and Salam. </w:t>
      </w:r>
    </w:p>
    <w:p w14:paraId="58DAC59F" w14:textId="01E34FFE" w:rsidR="0089621D" w:rsidRDefault="0089621D" w:rsidP="0089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46FDE">
        <w:rPr>
          <w:rFonts w:ascii="Arial" w:hAnsi="Arial" w:cs="Arial"/>
        </w:rPr>
        <w:t xml:space="preserve">Among them, Luciano Bertocchi and Daniele Amati, young </w:t>
      </w:r>
      <w:r w:rsidRPr="00443390">
        <w:rPr>
          <w:rFonts w:ascii="Arial" w:hAnsi="Arial" w:cs="Arial"/>
        </w:rPr>
        <w:t>physicists</w:t>
      </w:r>
      <w:r w:rsidRPr="00746FDE">
        <w:rPr>
          <w:rFonts w:ascii="Arial" w:hAnsi="Arial" w:cs="Arial"/>
        </w:rPr>
        <w:t xml:space="preserve"> and later key players in the Trieste System development, as Deputy Director of ICTP and Director of SISSA respectively.</w:t>
      </w:r>
    </w:p>
    <w:p w14:paraId="7FCB963B" w14:textId="77777777" w:rsidR="005739D6" w:rsidRPr="00746FDE" w:rsidRDefault="005739D6" w:rsidP="00896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342B3A93" w14:textId="08806C30" w:rsidR="0027735D" w:rsidRDefault="0027735D" w:rsidP="0027735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Salam so commented the atmosphere of the Symposium</w:t>
      </w:r>
      <w:r w:rsidR="0089621D">
        <w:rPr>
          <w:rFonts w:ascii="Arial" w:hAnsi="Arial" w:cs="Arial"/>
        </w:rPr>
        <w:t>:</w:t>
      </w:r>
    </w:p>
    <w:p w14:paraId="7972E082" w14:textId="77777777" w:rsidR="0027735D" w:rsidRPr="007B787D" w:rsidRDefault="0027735D" w:rsidP="0027735D">
      <w:pPr>
        <w:rPr>
          <w:rFonts w:ascii="Arial" w:hAnsi="Arial" w:cs="Arial"/>
        </w:rPr>
      </w:pPr>
      <w:r w:rsidRPr="007B787D">
        <w:rPr>
          <w:rFonts w:ascii="Arial" w:hAnsi="Arial" w:cs="Arial"/>
          <w:noProof/>
          <w:lang w:val="en-US"/>
        </w:rPr>
        <w:drawing>
          <wp:inline distT="0" distB="0" distL="0" distR="0" wp14:anchorId="67305217" wp14:editId="43CA1A0E">
            <wp:extent cx="4823702" cy="4042611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702" cy="404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BC387" w14:textId="77777777" w:rsidR="0027735D" w:rsidRPr="007B787D" w:rsidRDefault="0027735D" w:rsidP="0027735D">
      <w:pPr>
        <w:jc w:val="center"/>
        <w:rPr>
          <w:rFonts w:ascii="Arial" w:hAnsi="Arial" w:cs="Arial"/>
        </w:rPr>
      </w:pPr>
      <w:r w:rsidRPr="007B787D">
        <w:rPr>
          <w:rFonts w:ascii="Arial" w:hAnsi="Arial" w:cs="Arial"/>
        </w:rPr>
        <w:t xml:space="preserve"> [...]</w:t>
      </w:r>
    </w:p>
    <w:p w14:paraId="0F28E5E4" w14:textId="77777777" w:rsidR="0027735D" w:rsidRDefault="0027735D" w:rsidP="0027735D">
      <w:pPr>
        <w:rPr>
          <w:rFonts w:ascii="Arial" w:hAnsi="Arial" w:cs="Arial"/>
        </w:rPr>
      </w:pPr>
      <w:r w:rsidRPr="007B787D">
        <w:rPr>
          <w:rFonts w:ascii="Arial" w:hAnsi="Arial" w:cs="Arial"/>
          <w:noProof/>
          <w:lang w:val="en-US"/>
        </w:rPr>
        <w:drawing>
          <wp:inline distT="0" distB="0" distL="0" distR="0" wp14:anchorId="3B565737" wp14:editId="7A5CA16F">
            <wp:extent cx="4800600" cy="3173023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182" cy="317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8191F" w14:textId="77777777" w:rsidR="0027735D" w:rsidRPr="0027735D" w:rsidRDefault="0027735D" w:rsidP="0027735D">
      <w:pPr>
        <w:rPr>
          <w:rFonts w:ascii="Arial" w:hAnsi="Arial" w:cs="Arial"/>
          <w:sz w:val="20"/>
          <w:szCs w:val="20"/>
        </w:rPr>
      </w:pPr>
      <w:r w:rsidRPr="0027735D">
        <w:rPr>
          <w:rFonts w:ascii="Arial" w:hAnsi="Arial" w:cs="Arial"/>
          <w:sz w:val="20"/>
          <w:szCs w:val="20"/>
        </w:rPr>
        <w:t xml:space="preserve">Excerpt from an article by G. Feldman and Abdus Salam from </w:t>
      </w:r>
      <w:r w:rsidRPr="0027735D">
        <w:rPr>
          <w:rFonts w:ascii="Arial" w:hAnsi="Arial" w:cs="Arial"/>
          <w:i/>
          <w:sz w:val="20"/>
          <w:szCs w:val="20"/>
        </w:rPr>
        <w:t>Physics Today</w:t>
      </w:r>
      <w:r w:rsidRPr="0027735D">
        <w:rPr>
          <w:rFonts w:ascii="Arial" w:hAnsi="Arial" w:cs="Arial"/>
          <w:sz w:val="20"/>
          <w:szCs w:val="20"/>
        </w:rPr>
        <w:t>, v.13, no.11, 1960, p.74</w:t>
      </w:r>
    </w:p>
    <w:p w14:paraId="64B88410" w14:textId="77777777" w:rsidR="0027735D" w:rsidRDefault="0027735D" w:rsidP="0027735D">
      <w:pPr>
        <w:rPr>
          <w:rFonts w:ascii="Arial" w:hAnsi="Arial" w:cs="Arial"/>
        </w:rPr>
      </w:pPr>
    </w:p>
    <w:p w14:paraId="15AF56CC" w14:textId="77777777" w:rsidR="0027735D" w:rsidRDefault="0027735D" w:rsidP="0027735D">
      <w:pPr>
        <w:rPr>
          <w:rFonts w:ascii="Arial" w:hAnsi="Arial" w:cs="Arial"/>
        </w:rPr>
      </w:pPr>
    </w:p>
    <w:p w14:paraId="36277EB8" w14:textId="77777777" w:rsidR="00FC15A2" w:rsidRDefault="00FC15A2" w:rsidP="0027735D">
      <w:pPr>
        <w:rPr>
          <w:rFonts w:ascii="Arial" w:hAnsi="Arial" w:cs="Arial"/>
        </w:rPr>
      </w:pPr>
    </w:p>
    <w:p w14:paraId="24351D08" w14:textId="77777777" w:rsidR="00FC15A2" w:rsidRDefault="00FC15A2" w:rsidP="0027735D">
      <w:pPr>
        <w:rPr>
          <w:rFonts w:ascii="Arial" w:hAnsi="Arial" w:cs="Arial"/>
        </w:rPr>
      </w:pPr>
    </w:p>
    <w:p w14:paraId="24A77AA0" w14:textId="77777777" w:rsidR="00FC15A2" w:rsidRDefault="00FC15A2" w:rsidP="0027735D">
      <w:pPr>
        <w:rPr>
          <w:rFonts w:ascii="Arial" w:hAnsi="Arial" w:cs="Arial"/>
        </w:rPr>
      </w:pPr>
    </w:p>
    <w:p w14:paraId="12ACE73F" w14:textId="77777777" w:rsidR="005739D6" w:rsidRDefault="005739D6">
      <w:pPr>
        <w:rPr>
          <w:rFonts w:ascii="Arial" w:hAnsi="Arial" w:cs="Arial"/>
          <w:b/>
          <w:sz w:val="28"/>
          <w:lang w:val="it-IT"/>
        </w:rPr>
      </w:pPr>
    </w:p>
    <w:p w14:paraId="731CB477" w14:textId="662E56B9" w:rsidR="001D2412" w:rsidRDefault="001D2412">
      <w:pPr>
        <w:rPr>
          <w:rFonts w:ascii="Arial" w:hAnsi="Arial" w:cs="Arial"/>
          <w:b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ANNUNCIO</w:t>
      </w:r>
    </w:p>
    <w:p w14:paraId="2F443191" w14:textId="77777777" w:rsidR="001D2412" w:rsidRPr="005739D6" w:rsidRDefault="001D2412">
      <w:pPr>
        <w:rPr>
          <w:rFonts w:ascii="Arial" w:hAnsi="Arial" w:cs="Arial"/>
          <w:b/>
          <w:sz w:val="28"/>
          <w:lang w:val="it-IT"/>
        </w:rPr>
      </w:pPr>
    </w:p>
    <w:p w14:paraId="32F6B0E4" w14:textId="3E72A184" w:rsidR="00FC15A2" w:rsidRDefault="005739D6">
      <w:pPr>
        <w:rPr>
          <w:rFonts w:eastAsia="Helvetica" w:cs="Helvetica"/>
          <w:b/>
          <w:bCs/>
          <w:kern w:val="1"/>
          <w:sz w:val="23"/>
          <w:szCs w:val="23"/>
          <w:lang w:val="it-IT"/>
        </w:rPr>
      </w:pPr>
      <w:r>
        <w:rPr>
          <w:rFonts w:eastAsia="Helvetica" w:cs="Helvetica"/>
          <w:b/>
          <w:bCs/>
          <w:kern w:val="1"/>
          <w:sz w:val="23"/>
          <w:szCs w:val="23"/>
          <w:lang w:val="it-IT"/>
        </w:rPr>
        <w:t>1960: i ragazzi del Castelletto di Miramare. Il primo incontro fra Budinich e Salam</w:t>
      </w:r>
    </w:p>
    <w:p w14:paraId="4EAB0A09" w14:textId="77777777" w:rsidR="005739D6" w:rsidRPr="005739D6" w:rsidRDefault="005739D6">
      <w:pPr>
        <w:rPr>
          <w:rFonts w:ascii="Arial" w:hAnsi="Arial" w:cs="Arial"/>
          <w:b/>
          <w:sz w:val="28"/>
          <w:lang w:val="it-IT"/>
        </w:rPr>
      </w:pPr>
    </w:p>
    <w:p w14:paraId="023ED977" w14:textId="77777777" w:rsidR="00FC15A2" w:rsidRPr="00716A7E" w:rsidRDefault="00FC15A2" w:rsidP="00FC15A2">
      <w:pPr>
        <w:rPr>
          <w:rFonts w:ascii="Arial" w:hAnsi="Arial" w:cs="Arial"/>
          <w:lang w:val="it-IT"/>
        </w:rPr>
      </w:pPr>
      <w:r w:rsidRPr="00716A7E">
        <w:rPr>
          <w:rFonts w:ascii="Arial" w:hAnsi="Arial" w:cs="Arial"/>
          <w:lang w:val="it-IT"/>
        </w:rPr>
        <w:t>Giovedì 1 settembre alle 18</w:t>
      </w:r>
      <w:r>
        <w:rPr>
          <w:rFonts w:ascii="Arial" w:hAnsi="Arial" w:cs="Arial"/>
          <w:lang w:val="it-IT"/>
        </w:rPr>
        <w:t>,</w:t>
      </w:r>
      <w:r w:rsidRPr="00716A7E">
        <w:rPr>
          <w:rFonts w:ascii="Arial" w:hAnsi="Arial" w:cs="Arial"/>
          <w:lang w:val="it-IT"/>
        </w:rPr>
        <w:t xml:space="preserve"> nell'ambito della mostra </w:t>
      </w:r>
      <w:r>
        <w:rPr>
          <w:rFonts w:ascii="Arial" w:hAnsi="Arial" w:cs="Arial"/>
          <w:lang w:val="it-IT"/>
        </w:rPr>
        <w:t>“</w:t>
      </w:r>
      <w:r w:rsidRPr="00716A7E">
        <w:rPr>
          <w:rFonts w:ascii="Arial" w:hAnsi="Arial" w:cs="Arial"/>
          <w:lang w:val="it-IT"/>
        </w:rPr>
        <w:t>L'Arcipelago delle Meraviglie</w:t>
      </w:r>
      <w:r>
        <w:rPr>
          <w:rFonts w:ascii="Arial" w:hAnsi="Arial" w:cs="Arial"/>
          <w:lang w:val="it-IT"/>
        </w:rPr>
        <w:t>”, un</w:t>
      </w:r>
      <w:r w:rsidRPr="00716A7E">
        <w:rPr>
          <w:rFonts w:ascii="Arial" w:hAnsi="Arial" w:cs="Arial"/>
          <w:lang w:val="it-IT"/>
        </w:rPr>
        <w:t xml:space="preserve"> omaggio a Paolo Budinich</w:t>
      </w:r>
      <w:r>
        <w:rPr>
          <w:rFonts w:ascii="Arial" w:hAnsi="Arial" w:cs="Arial"/>
          <w:lang w:val="it-IT"/>
        </w:rPr>
        <w:t xml:space="preserve"> (</w:t>
      </w:r>
      <w:r w:rsidRPr="00716A7E">
        <w:rPr>
          <w:rFonts w:ascii="Arial" w:hAnsi="Arial" w:cs="Arial"/>
          <w:lang w:val="it-IT"/>
        </w:rPr>
        <w:t>Sala Veruda, Palazzo Costanzi, Trieste</w:t>
      </w:r>
      <w:r>
        <w:rPr>
          <w:rFonts w:ascii="Arial" w:hAnsi="Arial" w:cs="Arial"/>
          <w:lang w:val="it-IT"/>
        </w:rPr>
        <w:t>)</w:t>
      </w:r>
    </w:p>
    <w:p w14:paraId="40296DD1" w14:textId="77777777" w:rsidR="00FC15A2" w:rsidRPr="00716A7E" w:rsidRDefault="00FC15A2" w:rsidP="00FC15A2">
      <w:pPr>
        <w:jc w:val="center"/>
        <w:rPr>
          <w:rFonts w:ascii="Arial" w:hAnsi="Arial" w:cs="Arial"/>
          <w:lang w:val="it-IT"/>
        </w:rPr>
      </w:pPr>
    </w:p>
    <w:p w14:paraId="115D4C0C" w14:textId="77777777" w:rsidR="00FC15A2" w:rsidRPr="00FC15A2" w:rsidRDefault="00FC15A2" w:rsidP="00FC1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lang w:val="it-IT"/>
        </w:rPr>
      </w:pPr>
      <w:r w:rsidRPr="00FC15A2">
        <w:rPr>
          <w:rFonts w:ascii="Arial" w:hAnsi="Arial" w:cs="Arial"/>
          <w:i/>
          <w:lang w:val="it-IT"/>
        </w:rPr>
        <w:t>1960: "I ragazzi del Castelletto di Miramare"</w:t>
      </w:r>
    </w:p>
    <w:p w14:paraId="68EA4C06" w14:textId="0E30058D" w:rsidR="00FC15A2" w:rsidRPr="00716A7E" w:rsidRDefault="00FC15A2" w:rsidP="00FC15A2">
      <w:pPr>
        <w:rPr>
          <w:rFonts w:ascii="Arial" w:hAnsi="Arial" w:cs="Arial"/>
          <w:lang w:val="it-IT"/>
        </w:rPr>
      </w:pPr>
      <w:r w:rsidRPr="00716A7E">
        <w:rPr>
          <w:rFonts w:ascii="Arial" w:hAnsi="Arial" w:cs="Arial"/>
          <w:lang w:val="it-IT"/>
        </w:rPr>
        <w:t>Il primo incontro fra Budinich e Salam nelle testimonianze d'eccezione dei fisici Daniele Amati e Luciano Bertocchi. Modera Nico Pitrelli</w:t>
      </w:r>
      <w:r>
        <w:rPr>
          <w:rFonts w:ascii="Arial" w:hAnsi="Arial" w:cs="Arial"/>
          <w:lang w:val="it-IT"/>
        </w:rPr>
        <w:t>.</w:t>
      </w:r>
    </w:p>
    <w:p w14:paraId="158C2F00" w14:textId="77777777" w:rsidR="00FC15A2" w:rsidRDefault="00FC15A2" w:rsidP="00FC15A2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019A6C6A" wp14:editId="1C3DDA4E">
            <wp:extent cx="5270500" cy="4826635"/>
            <wp:effectExtent l="0" t="0" r="1270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2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1A566" w14:textId="77777777" w:rsidR="005739D6" w:rsidRDefault="00FC15A2" w:rsidP="00FC15A2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Nel giugno del 1960 nasce</w:t>
      </w:r>
      <w:r w:rsidRPr="00716A7E">
        <w:rPr>
          <w:rFonts w:ascii="Arial" w:hAnsi="Arial" w:cs="Arial"/>
          <w:lang w:val="it-IT"/>
        </w:rPr>
        <w:t xml:space="preserve"> l'idea che avrebbe portato alla creazione dell'ICTP.</w:t>
      </w:r>
      <w:r>
        <w:rPr>
          <w:rFonts w:ascii="Arial" w:hAnsi="Arial" w:cs="Arial"/>
          <w:lang w:val="it-IT"/>
        </w:rPr>
        <w:t xml:space="preserve"> </w:t>
      </w:r>
      <w:r w:rsidRPr="00A7338D">
        <w:rPr>
          <w:rFonts w:ascii="Arial" w:hAnsi="Arial" w:cs="Arial"/>
          <w:lang w:val="it-IT"/>
        </w:rPr>
        <w:t xml:space="preserve">La storica foto di gruppo, scattata in occasione del simposio estivo al Castelletto del Parco di Miramare, </w:t>
      </w:r>
      <w:r>
        <w:rPr>
          <w:rFonts w:ascii="Arial" w:hAnsi="Arial" w:cs="Arial"/>
          <w:lang w:val="it-IT"/>
        </w:rPr>
        <w:t>testimonia</w:t>
      </w:r>
      <w:r w:rsidRPr="00A7338D">
        <w:rPr>
          <w:rFonts w:ascii="Arial" w:hAnsi="Arial" w:cs="Arial"/>
          <w:lang w:val="it-IT"/>
        </w:rPr>
        <w:t xml:space="preserve"> il primo incontro fra Paolo Budin</w:t>
      </w:r>
      <w:r>
        <w:rPr>
          <w:rFonts w:ascii="Arial" w:hAnsi="Arial" w:cs="Arial"/>
          <w:lang w:val="it-IT"/>
        </w:rPr>
        <w:t>i</w:t>
      </w:r>
      <w:r w:rsidRPr="00A7338D">
        <w:rPr>
          <w:rFonts w:ascii="Arial" w:hAnsi="Arial" w:cs="Arial"/>
          <w:lang w:val="it-IT"/>
        </w:rPr>
        <w:t xml:space="preserve">ch a Abdus Salam. </w:t>
      </w:r>
    </w:p>
    <w:p w14:paraId="07161B0A" w14:textId="4E431637" w:rsidR="00FC15A2" w:rsidRPr="00716A7E" w:rsidRDefault="00FC15A2" w:rsidP="00FC15A2">
      <w:pPr>
        <w:rPr>
          <w:rFonts w:ascii="Arial" w:hAnsi="Arial" w:cs="Arial"/>
          <w:lang w:val="it-IT"/>
        </w:rPr>
      </w:pPr>
      <w:r w:rsidRPr="00A7338D">
        <w:rPr>
          <w:rFonts w:ascii="Arial" w:hAnsi="Arial" w:cs="Arial"/>
          <w:lang w:val="it-IT"/>
        </w:rPr>
        <w:t>Ne parleranno due giovani fisici di allora, in seguito protagonisti dello sviluppo del Sistema Trieste</w:t>
      </w:r>
      <w:r w:rsidRPr="00716A7E">
        <w:rPr>
          <w:rFonts w:ascii="Arial" w:hAnsi="Arial" w:cs="Arial"/>
          <w:lang w:val="it-IT"/>
        </w:rPr>
        <w:t>: Luciano Bertocchi, già</w:t>
      </w:r>
      <w:r>
        <w:rPr>
          <w:rFonts w:ascii="Arial" w:hAnsi="Arial" w:cs="Arial"/>
          <w:lang w:val="it-IT"/>
        </w:rPr>
        <w:t xml:space="preserve"> Vice d</w:t>
      </w:r>
      <w:r w:rsidRPr="00716A7E">
        <w:rPr>
          <w:rFonts w:ascii="Arial" w:hAnsi="Arial" w:cs="Arial"/>
          <w:lang w:val="it-IT"/>
        </w:rPr>
        <w:t xml:space="preserve">irettore dell'ICTP, e Daniele Amati, già </w:t>
      </w:r>
      <w:r>
        <w:rPr>
          <w:rFonts w:ascii="Arial" w:hAnsi="Arial" w:cs="Arial"/>
          <w:lang w:val="it-IT"/>
        </w:rPr>
        <w:t>d</w:t>
      </w:r>
      <w:r w:rsidRPr="00716A7E">
        <w:rPr>
          <w:rFonts w:ascii="Arial" w:hAnsi="Arial" w:cs="Arial"/>
          <w:lang w:val="it-IT"/>
        </w:rPr>
        <w:t>irettore della SISSA.</w:t>
      </w:r>
    </w:p>
    <w:p w14:paraId="3DF3D935" w14:textId="77777777" w:rsidR="00FC15A2" w:rsidRPr="00FC15A2" w:rsidRDefault="00FC15A2" w:rsidP="00FC15A2">
      <w:pPr>
        <w:rPr>
          <w:rFonts w:ascii="Arial" w:hAnsi="Arial" w:cs="Arial"/>
          <w:lang w:val="it-IT"/>
        </w:rPr>
      </w:pPr>
    </w:p>
    <w:p w14:paraId="4EE0A7A9" w14:textId="77777777" w:rsidR="00FC15A2" w:rsidRPr="00FC15A2" w:rsidRDefault="00FC15A2" w:rsidP="00FC15A2">
      <w:pPr>
        <w:rPr>
          <w:rFonts w:ascii="Arial" w:hAnsi="Arial" w:cs="Arial"/>
          <w:lang w:val="it-IT"/>
        </w:rPr>
      </w:pPr>
    </w:p>
    <w:p w14:paraId="1B8CDD55" w14:textId="77777777" w:rsidR="00FC15A2" w:rsidRPr="00716A7E" w:rsidRDefault="00FC15A2" w:rsidP="00FC15A2">
      <w:pPr>
        <w:rPr>
          <w:rFonts w:ascii="Arial" w:hAnsi="Arial" w:cs="Arial"/>
          <w:lang w:val="it-IT"/>
        </w:rPr>
      </w:pPr>
      <w:r w:rsidRPr="00716A7E">
        <w:rPr>
          <w:rFonts w:ascii="Arial" w:hAnsi="Arial" w:cs="Arial"/>
          <w:lang w:val="it-IT"/>
        </w:rPr>
        <w:lastRenderedPageBreak/>
        <w:t>Delle impressioni ricevute al Simposio, così scrisse Salam:</w:t>
      </w:r>
    </w:p>
    <w:p w14:paraId="0613BEAE" w14:textId="77777777" w:rsidR="00FC15A2" w:rsidRPr="00716A7E" w:rsidRDefault="00FC15A2" w:rsidP="00FC15A2">
      <w:pPr>
        <w:rPr>
          <w:rFonts w:ascii="Arial" w:hAnsi="Arial" w:cs="Arial"/>
          <w:lang w:val="it-IT"/>
        </w:rPr>
      </w:pPr>
    </w:p>
    <w:p w14:paraId="3E86C08C" w14:textId="77777777" w:rsidR="00FC15A2" w:rsidRPr="00716A7E" w:rsidRDefault="00FC15A2" w:rsidP="00FC15A2">
      <w:pPr>
        <w:rPr>
          <w:rFonts w:ascii="Arial" w:hAnsi="Arial" w:cs="Arial"/>
          <w:lang w:val="it-IT"/>
        </w:rPr>
      </w:pPr>
    </w:p>
    <w:p w14:paraId="5295A28F" w14:textId="77777777" w:rsidR="00FC15A2" w:rsidRPr="007B787D" w:rsidRDefault="00FC15A2" w:rsidP="00FC15A2">
      <w:pPr>
        <w:rPr>
          <w:rFonts w:ascii="Arial" w:hAnsi="Arial" w:cs="Arial"/>
        </w:rPr>
      </w:pPr>
      <w:r w:rsidRPr="007B787D">
        <w:rPr>
          <w:rFonts w:ascii="Arial" w:hAnsi="Arial" w:cs="Arial"/>
          <w:noProof/>
          <w:lang w:val="en-US"/>
        </w:rPr>
        <w:drawing>
          <wp:inline distT="0" distB="0" distL="0" distR="0" wp14:anchorId="0BEC93DE" wp14:editId="0DF16D1A">
            <wp:extent cx="4823702" cy="4042611"/>
            <wp:effectExtent l="0" t="0" r="254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702" cy="404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A30C6" w14:textId="77777777" w:rsidR="00FC15A2" w:rsidRPr="007B787D" w:rsidRDefault="00FC15A2" w:rsidP="00FC15A2">
      <w:pPr>
        <w:jc w:val="center"/>
        <w:rPr>
          <w:rFonts w:ascii="Arial" w:hAnsi="Arial" w:cs="Arial"/>
        </w:rPr>
      </w:pPr>
      <w:r w:rsidRPr="007B787D">
        <w:rPr>
          <w:rFonts w:ascii="Arial" w:hAnsi="Arial" w:cs="Arial"/>
        </w:rPr>
        <w:t xml:space="preserve"> [...]</w:t>
      </w:r>
    </w:p>
    <w:p w14:paraId="3D7DFA31" w14:textId="77777777" w:rsidR="00FC15A2" w:rsidRDefault="00FC15A2" w:rsidP="00FC15A2">
      <w:pPr>
        <w:rPr>
          <w:rFonts w:ascii="Arial" w:hAnsi="Arial" w:cs="Arial"/>
        </w:rPr>
      </w:pPr>
      <w:r w:rsidRPr="007B787D">
        <w:rPr>
          <w:rFonts w:ascii="Arial" w:hAnsi="Arial" w:cs="Arial"/>
          <w:noProof/>
          <w:lang w:val="en-US"/>
        </w:rPr>
        <w:drawing>
          <wp:inline distT="0" distB="0" distL="0" distR="0" wp14:anchorId="01F3382F" wp14:editId="6ABF019B">
            <wp:extent cx="4800600" cy="3173023"/>
            <wp:effectExtent l="0" t="0" r="0" b="254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182" cy="317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F09C" w14:textId="77777777" w:rsidR="00FC15A2" w:rsidRDefault="00FC15A2" w:rsidP="00FC15A2">
      <w:pPr>
        <w:rPr>
          <w:rFonts w:ascii="Arial" w:hAnsi="Arial" w:cs="Arial"/>
        </w:rPr>
      </w:pPr>
    </w:p>
    <w:p w14:paraId="3D625D19" w14:textId="77777777" w:rsidR="00FC15A2" w:rsidRPr="007B787D" w:rsidRDefault="00FC15A2" w:rsidP="00FC15A2">
      <w:pPr>
        <w:rPr>
          <w:rFonts w:ascii="Arial" w:hAnsi="Arial" w:cs="Arial"/>
        </w:rPr>
      </w:pPr>
      <w:r>
        <w:rPr>
          <w:rFonts w:ascii="Arial" w:hAnsi="Arial" w:cs="Arial"/>
        </w:rPr>
        <w:t>Excerpt f</w:t>
      </w:r>
      <w:r w:rsidRPr="007B787D">
        <w:rPr>
          <w:rFonts w:ascii="Arial" w:hAnsi="Arial" w:cs="Arial"/>
        </w:rPr>
        <w:t xml:space="preserve">rom an article by G. Feldman and Abdus Salam from </w:t>
      </w:r>
      <w:r w:rsidRPr="003049D6">
        <w:rPr>
          <w:rFonts w:ascii="Arial" w:hAnsi="Arial" w:cs="Arial"/>
          <w:i/>
        </w:rPr>
        <w:t>Physics Today</w:t>
      </w:r>
      <w:r w:rsidRPr="007B787D">
        <w:rPr>
          <w:rFonts w:ascii="Arial" w:hAnsi="Arial" w:cs="Arial"/>
        </w:rPr>
        <w:t>, v.13, no.11, 1960, p.74</w:t>
      </w:r>
    </w:p>
    <w:p w14:paraId="62570EE6" w14:textId="4397542B" w:rsidR="00312F9D" w:rsidRDefault="00312F9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1AC1E940" w14:textId="462325FB" w:rsidR="001D2412" w:rsidRDefault="001D2412">
      <w:pPr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lastRenderedPageBreak/>
        <w:t>ANNOUNCEMENT</w:t>
      </w:r>
    </w:p>
    <w:p w14:paraId="1C1E0143" w14:textId="77777777" w:rsidR="001D2412" w:rsidRDefault="001D2412">
      <w:pPr>
        <w:rPr>
          <w:rFonts w:ascii="Arial" w:hAnsi="Arial" w:cs="Arial"/>
          <w:b/>
          <w:sz w:val="28"/>
        </w:rPr>
      </w:pPr>
    </w:p>
    <w:p w14:paraId="0C04C06F" w14:textId="2D5726A9" w:rsidR="000336B2" w:rsidRDefault="000336B2">
      <w:pPr>
        <w:rPr>
          <w:rFonts w:eastAsia="Helvetica" w:cs="Helvetica"/>
          <w:b/>
          <w:bCs/>
          <w:color w:val="00000A"/>
          <w:spacing w:val="-2"/>
          <w:kern w:val="1"/>
          <w:sz w:val="23"/>
          <w:szCs w:val="23"/>
        </w:rPr>
      </w:pPr>
      <w:r w:rsidRPr="000336B2">
        <w:rPr>
          <w:rFonts w:eastAsia="Helvetica" w:cs="Helvetica"/>
          <w:b/>
          <w:bCs/>
          <w:color w:val="00000A"/>
          <w:spacing w:val="-2"/>
          <w:kern w:val="1"/>
          <w:sz w:val="23"/>
          <w:szCs w:val="23"/>
        </w:rPr>
        <w:t>TWAS: Paolo Budinich and the dream of science in the South</w:t>
      </w:r>
    </w:p>
    <w:p w14:paraId="0372EE0D" w14:textId="77777777" w:rsidR="000336B2" w:rsidRPr="000336B2" w:rsidRDefault="000336B2">
      <w:pPr>
        <w:rPr>
          <w:rFonts w:ascii="Arial" w:hAnsi="Arial" w:cs="Arial"/>
          <w:b/>
          <w:sz w:val="28"/>
        </w:rPr>
      </w:pPr>
    </w:p>
    <w:p w14:paraId="748385C5" w14:textId="685ED5AE" w:rsidR="00622719" w:rsidRDefault="00622719" w:rsidP="00622719">
      <w:pPr>
        <w:rPr>
          <w:rFonts w:ascii="Arial" w:hAnsi="Arial" w:cs="Arial"/>
        </w:rPr>
      </w:pPr>
      <w:r w:rsidRPr="000336B2">
        <w:rPr>
          <w:rFonts w:ascii="Arial" w:hAnsi="Arial" w:cs="Arial"/>
        </w:rPr>
        <w:t>TWAS's event to remember Budinich will take place on Fri 2 Sept, from</w:t>
      </w:r>
      <w:r w:rsidR="000336B2" w:rsidRPr="000336B2">
        <w:rPr>
          <w:rFonts w:ascii="Arial" w:hAnsi="Arial" w:cs="Arial"/>
        </w:rPr>
        <w:t xml:space="preserve"> </w:t>
      </w:r>
      <w:r w:rsidRPr="000336B2">
        <w:rPr>
          <w:rFonts w:ascii="Arial" w:hAnsi="Arial" w:cs="Arial"/>
        </w:rPr>
        <w:t>18:00 to 19</w:t>
      </w:r>
      <w:r w:rsidR="000336B2">
        <w:rPr>
          <w:rFonts w:ascii="Arial" w:hAnsi="Arial" w:cs="Arial"/>
        </w:rPr>
        <w:t>:00, at Sala Veruda, Comune di T</w:t>
      </w:r>
      <w:r w:rsidRPr="000336B2">
        <w:rPr>
          <w:rFonts w:ascii="Arial" w:hAnsi="Arial" w:cs="Arial"/>
        </w:rPr>
        <w:t>rieste.</w:t>
      </w:r>
    </w:p>
    <w:p w14:paraId="5F9E8484" w14:textId="77777777" w:rsidR="000336B2" w:rsidRPr="000336B2" w:rsidRDefault="000336B2" w:rsidP="00622719">
      <w:pPr>
        <w:rPr>
          <w:rFonts w:ascii="Arial" w:hAnsi="Arial" w:cs="Arial"/>
        </w:rPr>
      </w:pPr>
    </w:p>
    <w:p w14:paraId="74AFD5B8" w14:textId="27389C65" w:rsidR="00622719" w:rsidRPr="000336B2" w:rsidRDefault="00622719" w:rsidP="00622719">
      <w:pPr>
        <w:rPr>
          <w:rFonts w:ascii="Arial" w:hAnsi="Arial" w:cs="Arial"/>
        </w:rPr>
      </w:pPr>
      <w:r w:rsidRPr="000336B2">
        <w:rPr>
          <w:rFonts w:ascii="Arial" w:hAnsi="Arial" w:cs="Arial"/>
        </w:rPr>
        <w:t>The event is organized as follows:</w:t>
      </w:r>
    </w:p>
    <w:p w14:paraId="18A6D720" w14:textId="41D48803" w:rsidR="00622719" w:rsidRPr="000336B2" w:rsidRDefault="00622719" w:rsidP="00622719">
      <w:pPr>
        <w:rPr>
          <w:rFonts w:ascii="Arial" w:hAnsi="Arial" w:cs="Arial"/>
        </w:rPr>
      </w:pPr>
    </w:p>
    <w:p w14:paraId="6B32DB74" w14:textId="5C8A47A9" w:rsidR="00622719" w:rsidRPr="000336B2" w:rsidRDefault="00622719" w:rsidP="00622719">
      <w:pPr>
        <w:rPr>
          <w:rFonts w:ascii="Arial" w:hAnsi="Arial" w:cs="Arial"/>
        </w:rPr>
      </w:pPr>
      <w:r w:rsidRPr="000336B2">
        <w:rPr>
          <w:rFonts w:ascii="Arial" w:hAnsi="Arial" w:cs="Arial"/>
        </w:rPr>
        <w:t>Talk (in English) with Prof. M</w:t>
      </w:r>
      <w:r w:rsidR="000336B2">
        <w:rPr>
          <w:rFonts w:ascii="Arial" w:hAnsi="Arial" w:cs="Arial"/>
        </w:rPr>
        <w:t>ohamed Hassan TWAS's executive D</w:t>
      </w:r>
      <w:r w:rsidRPr="000336B2">
        <w:rPr>
          <w:rFonts w:ascii="Arial" w:hAnsi="Arial" w:cs="Arial"/>
        </w:rPr>
        <w:t>irector ad</w:t>
      </w:r>
      <w:r w:rsidR="000336B2" w:rsidRPr="000336B2">
        <w:rPr>
          <w:rFonts w:ascii="Arial" w:hAnsi="Arial" w:cs="Arial"/>
        </w:rPr>
        <w:t xml:space="preserve"> </w:t>
      </w:r>
      <w:r w:rsidRPr="000336B2">
        <w:rPr>
          <w:rFonts w:ascii="Arial" w:hAnsi="Arial" w:cs="Arial"/>
        </w:rPr>
        <w:t>interim, who will remember his friend and colleague providing the</w:t>
      </w:r>
      <w:r w:rsidR="000336B2" w:rsidRPr="000336B2">
        <w:rPr>
          <w:rFonts w:ascii="Arial" w:hAnsi="Arial" w:cs="Arial"/>
        </w:rPr>
        <w:t xml:space="preserve"> </w:t>
      </w:r>
      <w:r w:rsidRPr="000336B2">
        <w:rPr>
          <w:rFonts w:ascii="Arial" w:hAnsi="Arial" w:cs="Arial"/>
        </w:rPr>
        <w:t>audience with some unheard of episodes and memories.</w:t>
      </w:r>
    </w:p>
    <w:p w14:paraId="1919F458" w14:textId="73B6CE41" w:rsidR="00622719" w:rsidRPr="000336B2" w:rsidRDefault="00622719" w:rsidP="00622719">
      <w:pPr>
        <w:rPr>
          <w:rFonts w:ascii="Arial" w:hAnsi="Arial" w:cs="Arial"/>
        </w:rPr>
      </w:pPr>
    </w:p>
    <w:p w14:paraId="7ADB9A8C" w14:textId="77777777" w:rsidR="000336B2" w:rsidRDefault="00622719" w:rsidP="00622719">
      <w:pPr>
        <w:rPr>
          <w:rFonts w:ascii="Arial" w:hAnsi="Arial" w:cs="Arial"/>
        </w:rPr>
      </w:pPr>
      <w:r w:rsidRPr="000336B2">
        <w:rPr>
          <w:rFonts w:ascii="Arial" w:hAnsi="Arial" w:cs="Arial"/>
        </w:rPr>
        <w:t>Then a short film from TWAS's production.</w:t>
      </w:r>
      <w:r w:rsidR="000336B2" w:rsidRPr="000336B2">
        <w:rPr>
          <w:rFonts w:ascii="Arial" w:hAnsi="Arial" w:cs="Arial"/>
        </w:rPr>
        <w:t xml:space="preserve"> </w:t>
      </w:r>
      <w:r w:rsidRPr="000336B2">
        <w:rPr>
          <w:rFonts w:ascii="Arial" w:hAnsi="Arial" w:cs="Arial"/>
        </w:rPr>
        <w:t>Then another talk (in Italian) with Prof. Erio Tosatti, physicist at</w:t>
      </w:r>
      <w:r w:rsidR="000336B2" w:rsidRPr="000336B2">
        <w:rPr>
          <w:rFonts w:ascii="Arial" w:hAnsi="Arial" w:cs="Arial"/>
        </w:rPr>
        <w:t xml:space="preserve"> </w:t>
      </w:r>
      <w:r w:rsidRPr="000336B2">
        <w:rPr>
          <w:rFonts w:ascii="Arial" w:hAnsi="Arial" w:cs="Arial"/>
        </w:rPr>
        <w:t>SISSA/ICTP</w:t>
      </w:r>
      <w:r w:rsidR="000336B2">
        <w:rPr>
          <w:rFonts w:ascii="Arial" w:hAnsi="Arial" w:cs="Arial"/>
        </w:rPr>
        <w:t>,</w:t>
      </w:r>
      <w:r w:rsidRPr="000336B2">
        <w:rPr>
          <w:rFonts w:ascii="Arial" w:hAnsi="Arial" w:cs="Arial"/>
        </w:rPr>
        <w:t xml:space="preserve"> who will remember Budinich and their scientific cooperation</w:t>
      </w:r>
      <w:r w:rsidR="000336B2">
        <w:rPr>
          <w:rFonts w:ascii="Arial" w:hAnsi="Arial" w:cs="Arial"/>
        </w:rPr>
        <w:t xml:space="preserve"> </w:t>
      </w:r>
      <w:r w:rsidRPr="000336B2">
        <w:rPr>
          <w:rFonts w:ascii="Arial" w:hAnsi="Arial" w:cs="Arial"/>
        </w:rPr>
        <w:t>and friendship.</w:t>
      </w:r>
      <w:r w:rsidR="000336B2" w:rsidRPr="000336B2">
        <w:rPr>
          <w:rFonts w:ascii="Arial" w:hAnsi="Arial" w:cs="Arial"/>
        </w:rPr>
        <w:t xml:space="preserve"> </w:t>
      </w:r>
    </w:p>
    <w:p w14:paraId="7F5FA9A0" w14:textId="77777777" w:rsidR="000336B2" w:rsidRDefault="000336B2" w:rsidP="00622719">
      <w:pPr>
        <w:rPr>
          <w:rFonts w:ascii="Arial" w:hAnsi="Arial" w:cs="Arial"/>
        </w:rPr>
      </w:pPr>
    </w:p>
    <w:p w14:paraId="13FB6AA5" w14:textId="77777777" w:rsidR="000336B2" w:rsidRDefault="00622719" w:rsidP="00622719">
      <w:pPr>
        <w:rPr>
          <w:rFonts w:ascii="Arial" w:hAnsi="Arial" w:cs="Arial"/>
        </w:rPr>
      </w:pPr>
      <w:r w:rsidRPr="000336B2">
        <w:rPr>
          <w:rFonts w:ascii="Arial" w:hAnsi="Arial" w:cs="Arial"/>
        </w:rPr>
        <w:t>Another film from TWAS's production will close the event.</w:t>
      </w:r>
    </w:p>
    <w:p w14:paraId="6D5BDAA3" w14:textId="77777777" w:rsidR="000336B2" w:rsidRDefault="000336B2" w:rsidP="00622719">
      <w:pPr>
        <w:rPr>
          <w:rFonts w:ascii="Arial" w:hAnsi="Arial" w:cs="Arial"/>
        </w:rPr>
      </w:pPr>
    </w:p>
    <w:p w14:paraId="2B4BEB5B" w14:textId="6ACD9F0E" w:rsidR="00622719" w:rsidRPr="000336B2" w:rsidRDefault="00622719" w:rsidP="00622719">
      <w:pPr>
        <w:rPr>
          <w:rFonts w:ascii="Arial" w:hAnsi="Arial" w:cs="Arial"/>
        </w:rPr>
      </w:pPr>
      <w:r w:rsidRPr="000336B2">
        <w:rPr>
          <w:rFonts w:ascii="Arial" w:hAnsi="Arial" w:cs="Arial"/>
        </w:rPr>
        <w:t>If people from the audience will like to ask questions and to</w:t>
      </w:r>
      <w:r w:rsidR="000336B2" w:rsidRPr="000336B2">
        <w:rPr>
          <w:rFonts w:ascii="Arial" w:hAnsi="Arial" w:cs="Arial"/>
        </w:rPr>
        <w:t xml:space="preserve"> </w:t>
      </w:r>
      <w:r w:rsidRPr="000336B2">
        <w:rPr>
          <w:rFonts w:ascii="Arial" w:hAnsi="Arial" w:cs="Arial"/>
        </w:rPr>
        <w:t>participate, they will be most welcome.</w:t>
      </w:r>
    </w:p>
    <w:p w14:paraId="17C46C76" w14:textId="77777777" w:rsidR="00622719" w:rsidRDefault="00622719">
      <w:pPr>
        <w:rPr>
          <w:rFonts w:ascii="Arial" w:hAnsi="Arial" w:cs="Arial"/>
          <w:b/>
          <w:sz w:val="28"/>
        </w:rPr>
      </w:pPr>
    </w:p>
    <w:p w14:paraId="56A6E5C1" w14:textId="77777777" w:rsidR="000336B2" w:rsidRDefault="000336B2">
      <w:pPr>
        <w:rPr>
          <w:rFonts w:ascii="Arial" w:hAnsi="Arial" w:cs="Arial"/>
          <w:b/>
          <w:sz w:val="28"/>
        </w:rPr>
      </w:pPr>
    </w:p>
    <w:p w14:paraId="4D74E254" w14:textId="737DB7E4" w:rsidR="001D2412" w:rsidRDefault="001D241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ANNUNCIO</w:t>
      </w:r>
    </w:p>
    <w:p w14:paraId="181B89AF" w14:textId="77777777" w:rsidR="001D2412" w:rsidRDefault="001D2412">
      <w:pPr>
        <w:rPr>
          <w:rFonts w:ascii="Arial" w:hAnsi="Arial" w:cs="Arial"/>
          <w:b/>
          <w:sz w:val="28"/>
        </w:rPr>
      </w:pPr>
    </w:p>
    <w:p w14:paraId="5E082A20" w14:textId="77777777" w:rsidR="000336B2" w:rsidRDefault="000336B2" w:rsidP="000336B2">
      <w:pPr>
        <w:rPr>
          <w:rFonts w:eastAsia="Helvetica" w:cs="Helvetica"/>
          <w:b/>
          <w:bCs/>
          <w:color w:val="00000A"/>
          <w:spacing w:val="-2"/>
          <w:kern w:val="1"/>
          <w:sz w:val="23"/>
          <w:szCs w:val="23"/>
        </w:rPr>
      </w:pPr>
      <w:r w:rsidRPr="000336B2">
        <w:rPr>
          <w:rFonts w:eastAsia="Helvetica" w:cs="Helvetica"/>
          <w:b/>
          <w:bCs/>
          <w:color w:val="00000A"/>
          <w:spacing w:val="-2"/>
          <w:kern w:val="1"/>
          <w:sz w:val="23"/>
          <w:szCs w:val="23"/>
        </w:rPr>
        <w:t>TWAS: Paolo Budinich and the dream of science in the South</w:t>
      </w:r>
    </w:p>
    <w:p w14:paraId="7A44FED7" w14:textId="77777777" w:rsidR="000336B2" w:rsidRPr="000336B2" w:rsidRDefault="000336B2" w:rsidP="000336B2">
      <w:pPr>
        <w:rPr>
          <w:rFonts w:ascii="Arial" w:hAnsi="Arial" w:cs="Arial"/>
          <w:b/>
          <w:sz w:val="28"/>
        </w:rPr>
      </w:pPr>
    </w:p>
    <w:p w14:paraId="28F36E1B" w14:textId="533BE6B0" w:rsidR="007F76A5" w:rsidRPr="007F76A5" w:rsidRDefault="007F76A5" w:rsidP="000336B2">
      <w:pPr>
        <w:rPr>
          <w:rFonts w:ascii="Arial" w:hAnsi="Arial" w:cs="Arial"/>
        </w:rPr>
      </w:pPr>
      <w:r w:rsidRPr="007F76A5">
        <w:rPr>
          <w:rFonts w:ascii="Arial" w:hAnsi="Arial" w:cs="Arial"/>
        </w:rPr>
        <w:t>L’evento targato TWAS, (</w:t>
      </w:r>
      <w:r w:rsidRPr="007F76A5">
        <w:rPr>
          <w:rFonts w:ascii="Arial" w:eastAsia="Helvetica" w:hAnsi="Arial" w:cs="Arial"/>
          <w:spacing w:val="-2"/>
          <w:kern w:val="1"/>
        </w:rPr>
        <w:t>The World  Academy of Sciences for the advancement of science in developing countries</w:t>
      </w:r>
      <w:r w:rsidRPr="007F76A5">
        <w:rPr>
          <w:rFonts w:ascii="Arial" w:eastAsia="Helvetica" w:hAnsi="Arial" w:cs="Arial"/>
          <w:color w:val="00000A"/>
          <w:spacing w:val="-2"/>
          <w:kern w:val="1"/>
        </w:rPr>
        <w:t>) per ricordare Paolo Budinich è in programma per venerd</w:t>
      </w:r>
      <w:r>
        <w:rPr>
          <w:rFonts w:ascii="Arial" w:eastAsia="Helvetica" w:hAnsi="Arial" w:cs="Arial"/>
          <w:color w:val="00000A"/>
          <w:spacing w:val="-2"/>
          <w:kern w:val="1"/>
        </w:rPr>
        <w:t>ì</w:t>
      </w:r>
      <w:r w:rsidRPr="007F76A5">
        <w:rPr>
          <w:rFonts w:ascii="Arial" w:eastAsia="Helvetica" w:hAnsi="Arial" w:cs="Arial"/>
          <w:color w:val="00000A"/>
          <w:spacing w:val="-2"/>
          <w:kern w:val="1"/>
        </w:rPr>
        <w:t xml:space="preserve"> 2 settembre, dale ore 18 alle 19, alla Sala Veruda nel Comune di Trieste</w:t>
      </w:r>
      <w:r>
        <w:rPr>
          <w:rFonts w:ascii="Arial" w:eastAsia="Helvetica" w:hAnsi="Arial" w:cs="Arial"/>
          <w:color w:val="00000A"/>
          <w:spacing w:val="-2"/>
          <w:kern w:val="1"/>
        </w:rPr>
        <w:t>.</w:t>
      </w:r>
    </w:p>
    <w:p w14:paraId="1F6B3259" w14:textId="77777777" w:rsidR="000336B2" w:rsidRPr="007F76A5" w:rsidRDefault="000336B2" w:rsidP="000336B2">
      <w:pPr>
        <w:rPr>
          <w:rFonts w:ascii="Arial" w:hAnsi="Arial" w:cs="Arial"/>
        </w:rPr>
      </w:pPr>
    </w:p>
    <w:p w14:paraId="682652A9" w14:textId="0F715FAA" w:rsidR="007F76A5" w:rsidRPr="007F76A5" w:rsidRDefault="007F76A5" w:rsidP="000336B2">
      <w:pPr>
        <w:rPr>
          <w:rFonts w:ascii="Arial" w:hAnsi="Arial" w:cs="Arial"/>
          <w:lang w:val="it-IT"/>
        </w:rPr>
      </w:pPr>
      <w:r w:rsidRPr="007F76A5">
        <w:rPr>
          <w:rFonts w:ascii="Arial" w:hAnsi="Arial" w:cs="Arial"/>
          <w:lang w:val="it-IT"/>
        </w:rPr>
        <w:t>L’evento sarà così organizzato:</w:t>
      </w:r>
    </w:p>
    <w:p w14:paraId="6EA976C1" w14:textId="77777777" w:rsidR="000336B2" w:rsidRPr="007F76A5" w:rsidRDefault="000336B2" w:rsidP="000336B2">
      <w:pPr>
        <w:rPr>
          <w:rFonts w:ascii="Arial" w:hAnsi="Arial" w:cs="Arial"/>
          <w:lang w:val="it-IT"/>
        </w:rPr>
      </w:pPr>
    </w:p>
    <w:p w14:paraId="0B6FC212" w14:textId="65ECB631" w:rsidR="007F76A5" w:rsidRPr="007F76A5" w:rsidRDefault="007F76A5" w:rsidP="000336B2">
      <w:pPr>
        <w:rPr>
          <w:rFonts w:ascii="Arial" w:hAnsi="Arial" w:cs="Arial"/>
          <w:lang w:val="it-IT"/>
        </w:rPr>
      </w:pPr>
      <w:r w:rsidRPr="007F76A5">
        <w:rPr>
          <w:rFonts w:ascii="Arial" w:hAnsi="Arial" w:cs="Arial"/>
          <w:lang w:val="it-IT"/>
        </w:rPr>
        <w:t>Conversazione (in lingua inglese) con il professor Mohamed Hassan, direttore esecutivo ad interim di TWAS, che parlerà al pubblico ricordando l’amico e collega con ricordi originali ed inediti.</w:t>
      </w:r>
    </w:p>
    <w:p w14:paraId="5974E0B0" w14:textId="77777777" w:rsidR="007F76A5" w:rsidRPr="007F76A5" w:rsidRDefault="007F76A5" w:rsidP="000336B2">
      <w:pPr>
        <w:rPr>
          <w:rFonts w:ascii="Arial" w:hAnsi="Arial" w:cs="Arial"/>
          <w:lang w:val="it-IT"/>
        </w:rPr>
      </w:pPr>
    </w:p>
    <w:p w14:paraId="3C0DCB13" w14:textId="77777777" w:rsidR="007F76A5" w:rsidRDefault="007F76A5" w:rsidP="000336B2">
      <w:pPr>
        <w:rPr>
          <w:rFonts w:ascii="Arial" w:hAnsi="Arial" w:cs="Arial"/>
          <w:lang w:val="it-IT"/>
        </w:rPr>
      </w:pPr>
      <w:r w:rsidRPr="007F76A5">
        <w:rPr>
          <w:rFonts w:ascii="Arial" w:hAnsi="Arial" w:cs="Arial"/>
          <w:lang w:val="it-IT"/>
        </w:rPr>
        <w:t>A seguire, verrà proiettato un breve filmato prodotto dalla TWAS.</w:t>
      </w:r>
    </w:p>
    <w:p w14:paraId="54A8637C" w14:textId="77777777" w:rsidR="007F76A5" w:rsidRDefault="007F76A5" w:rsidP="000336B2">
      <w:pPr>
        <w:rPr>
          <w:rFonts w:ascii="Arial" w:hAnsi="Arial" w:cs="Arial"/>
          <w:lang w:val="it-IT"/>
        </w:rPr>
      </w:pPr>
    </w:p>
    <w:p w14:paraId="3C0011BE" w14:textId="5AFD5D45" w:rsidR="000336B2" w:rsidRPr="007F76A5" w:rsidRDefault="007F76A5" w:rsidP="000336B2">
      <w:pPr>
        <w:rPr>
          <w:rFonts w:ascii="Arial" w:hAnsi="Arial" w:cs="Arial"/>
          <w:lang w:val="it-IT"/>
        </w:rPr>
      </w:pPr>
      <w:r w:rsidRPr="007F76A5">
        <w:rPr>
          <w:rFonts w:ascii="Arial" w:hAnsi="Arial" w:cs="Arial"/>
          <w:lang w:val="it-IT"/>
        </w:rPr>
        <w:t xml:space="preserve">Successivamente, conversazione </w:t>
      </w:r>
      <w:r>
        <w:rPr>
          <w:rFonts w:ascii="Arial" w:hAnsi="Arial" w:cs="Arial"/>
          <w:lang w:val="it-IT"/>
        </w:rPr>
        <w:t xml:space="preserve">(in lingua italiana) </w:t>
      </w:r>
      <w:r w:rsidRPr="007F76A5">
        <w:rPr>
          <w:rFonts w:ascii="Arial" w:hAnsi="Arial" w:cs="Arial"/>
          <w:lang w:val="it-IT"/>
        </w:rPr>
        <w:t>con il professor Elio Tosatti, fisico alla SISSA e all’ICTP, che ricorderà la sua amicizia e le collaborazioni scientifiche con Budinich.</w:t>
      </w:r>
    </w:p>
    <w:p w14:paraId="5701F40F" w14:textId="77777777" w:rsidR="007F76A5" w:rsidRPr="007F76A5" w:rsidRDefault="007F76A5" w:rsidP="000336B2">
      <w:pPr>
        <w:rPr>
          <w:rFonts w:ascii="Arial" w:hAnsi="Arial" w:cs="Arial"/>
          <w:lang w:val="it-IT"/>
        </w:rPr>
      </w:pPr>
    </w:p>
    <w:p w14:paraId="7102E975" w14:textId="4C338EAF" w:rsidR="000336B2" w:rsidRPr="007F76A5" w:rsidRDefault="008A58D1" w:rsidP="000336B2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Chiuderà</w:t>
      </w:r>
      <w:r w:rsidRPr="007F76A5">
        <w:rPr>
          <w:rFonts w:ascii="Arial" w:hAnsi="Arial" w:cs="Arial"/>
          <w:lang w:val="it-IT"/>
        </w:rPr>
        <w:t xml:space="preserve"> l’evento</w:t>
      </w:r>
      <w:r>
        <w:rPr>
          <w:rFonts w:ascii="Arial" w:hAnsi="Arial" w:cs="Arial"/>
          <w:lang w:val="it-IT"/>
        </w:rPr>
        <w:t xml:space="preserve"> un</w:t>
      </w:r>
      <w:r w:rsidR="007F76A5" w:rsidRPr="007F76A5">
        <w:rPr>
          <w:rFonts w:ascii="Arial" w:hAnsi="Arial" w:cs="Arial"/>
          <w:lang w:val="it-IT"/>
        </w:rPr>
        <w:t xml:space="preserve"> altro </w:t>
      </w:r>
      <w:r>
        <w:rPr>
          <w:rFonts w:ascii="Arial" w:hAnsi="Arial" w:cs="Arial"/>
          <w:lang w:val="it-IT"/>
        </w:rPr>
        <w:t xml:space="preserve">breve </w:t>
      </w:r>
      <w:r w:rsidR="007F76A5" w:rsidRPr="007F76A5">
        <w:rPr>
          <w:rFonts w:ascii="Arial" w:hAnsi="Arial" w:cs="Arial"/>
          <w:lang w:val="it-IT"/>
        </w:rPr>
        <w:t>filmato prodotto da TWAS.</w:t>
      </w:r>
    </w:p>
    <w:p w14:paraId="33E5DFB6" w14:textId="77777777" w:rsidR="000336B2" w:rsidRPr="008A58D1" w:rsidRDefault="000336B2" w:rsidP="000336B2">
      <w:pPr>
        <w:rPr>
          <w:rFonts w:ascii="Arial" w:hAnsi="Arial" w:cs="Arial"/>
          <w:lang w:val="it-IT"/>
        </w:rPr>
      </w:pPr>
    </w:p>
    <w:p w14:paraId="5BD9F070" w14:textId="2F29AED1" w:rsidR="007F76A5" w:rsidRPr="007F76A5" w:rsidRDefault="007F76A5" w:rsidP="000336B2">
      <w:pPr>
        <w:rPr>
          <w:rFonts w:ascii="Arial" w:hAnsi="Arial" w:cs="Arial"/>
          <w:lang w:val="it-IT"/>
        </w:rPr>
      </w:pPr>
      <w:r w:rsidRPr="007F76A5">
        <w:rPr>
          <w:rFonts w:ascii="Arial" w:hAnsi="Arial" w:cs="Arial"/>
          <w:lang w:val="it-IT"/>
        </w:rPr>
        <w:t>Il pubblico potrà interagire con gli ospiti durante la presentazione, e le domande sono più che benvenute.</w:t>
      </w:r>
    </w:p>
    <w:p w14:paraId="4177B8A5" w14:textId="77777777" w:rsidR="007F76A5" w:rsidRPr="00FC15A2" w:rsidRDefault="007F76A5">
      <w:pPr>
        <w:rPr>
          <w:rFonts w:ascii="Arial" w:hAnsi="Arial" w:cs="Arial"/>
          <w:b/>
          <w:sz w:val="28"/>
        </w:rPr>
      </w:pPr>
    </w:p>
    <w:sectPr w:rsidR="007F76A5" w:rsidRPr="00FC15A2" w:rsidSect="009723E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CD"/>
    <w:rsid w:val="000336B2"/>
    <w:rsid w:val="001D2412"/>
    <w:rsid w:val="0027735D"/>
    <w:rsid w:val="00312F9D"/>
    <w:rsid w:val="00443390"/>
    <w:rsid w:val="00443ECD"/>
    <w:rsid w:val="00553D17"/>
    <w:rsid w:val="005739D6"/>
    <w:rsid w:val="00603BFA"/>
    <w:rsid w:val="00622719"/>
    <w:rsid w:val="00746FDE"/>
    <w:rsid w:val="007F76A5"/>
    <w:rsid w:val="0089621D"/>
    <w:rsid w:val="008A58D1"/>
    <w:rsid w:val="008D519E"/>
    <w:rsid w:val="00940BF5"/>
    <w:rsid w:val="009723E0"/>
    <w:rsid w:val="009E49DD"/>
    <w:rsid w:val="00A04B0C"/>
    <w:rsid w:val="00BA299C"/>
    <w:rsid w:val="00D337DD"/>
    <w:rsid w:val="00E92177"/>
    <w:rsid w:val="00EB4E76"/>
    <w:rsid w:val="00FC15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800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3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3ECD"/>
    <w:rPr>
      <w:rFonts w:ascii="Courier" w:hAnsi="Courier" w:cs="Courier"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3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5D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3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3ECD"/>
    <w:rPr>
      <w:rFonts w:ascii="Courier" w:hAnsi="Courier" w:cs="Courier"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3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5D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357B-C160-134A-BC00-27C57F80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587</Words>
  <Characters>3351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ICTP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Zar;Alessandro Vitale</dc:creator>
  <cp:keywords/>
  <dc:description/>
  <cp:lastModifiedBy>Gamboz Giuliana</cp:lastModifiedBy>
  <cp:revision>10</cp:revision>
  <dcterms:created xsi:type="dcterms:W3CDTF">2016-08-30T10:02:00Z</dcterms:created>
  <dcterms:modified xsi:type="dcterms:W3CDTF">2016-08-30T12:07:00Z</dcterms:modified>
</cp:coreProperties>
</file>